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8C30" w14:textId="77777777" w:rsidR="004D5C46" w:rsidRPr="004D5C46" w:rsidRDefault="00952E97" w:rsidP="003D009E">
      <w:pPr>
        <w:widowControl/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 wp14:anchorId="30D0D8F4" wp14:editId="0BDE87F0">
                <wp:extent cx="5463540" cy="2762936"/>
                <wp:effectExtent l="0" t="0" r="22860" b="1841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7629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98D0C" w14:textId="77777777" w:rsidR="004D5C46" w:rsidRPr="00182871" w:rsidRDefault="00952E97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 E2-5</w:t>
                            </w:r>
                          </w:p>
                          <w:p w14:paraId="4D05094F" w14:textId="26C0FE44" w:rsidR="004D5C46" w:rsidRPr="000E1609" w:rsidRDefault="002D6B0D" w:rsidP="00F14BCA">
                            <w:pPr>
                              <w:jc w:val="center"/>
                              <w:rPr>
                                <w:rFonts w:ascii="Calibri" w:eastAsia="Calibri" w:hAnsi="Calibri"/>
                                <w:snapToGrid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Acceptation des observations du tiers par l’organisme public </w:t>
                            </w:r>
                            <w:r w:rsidR="00952E97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– Demande refusée – Avis de décision au tiers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952E97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[paragraphe</w:t>
                            </w:r>
                            <w:r w:rsidR="00314A81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s</w:t>
                            </w:r>
                            <w:r w:rsidR="00952E97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 34(2)</w:t>
                            </w:r>
                            <w:r w:rsidR="00314A81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et</w:t>
                            </w:r>
                            <w:r w:rsidR="00952E97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 34(5)]</w:t>
                            </w:r>
                          </w:p>
                          <w:p w14:paraId="5542F098" w14:textId="77777777" w:rsidR="00F158C2" w:rsidRPr="00FF72E9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414C958" w14:textId="77777777" w:rsidR="004D5C46" w:rsidRDefault="00952E97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      </w:r>
                          </w:p>
                          <w:p w14:paraId="2C7CEB71" w14:textId="77777777" w:rsidR="00F158C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4F6129EA" w14:textId="77777777" w:rsidR="00F158C2" w:rsidRDefault="00952E97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</w:t>
                            </w:r>
                          </w:p>
                          <w:p w14:paraId="5D91C402" w14:textId="77777777" w:rsidR="004D5C46" w:rsidRDefault="00952E97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les renseignements appropriés.</w:t>
                            </w:r>
                          </w:p>
                          <w:p w14:paraId="3C195DF0" w14:textId="247F31AE" w:rsidR="00F158C2" w:rsidRDefault="00952E97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      </w:r>
                          </w:p>
                          <w:p w14:paraId="34359887" w14:textId="58A88D3A" w:rsidR="00F158C2" w:rsidRDefault="00952E97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l’ensemble du contenu de la lettre et apportez toute modification supplémentaire au besoin.</w:t>
                            </w:r>
                          </w:p>
                          <w:p w14:paraId="072952CE" w14:textId="1567E641" w:rsidR="00361F2F" w:rsidRDefault="0093653D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Supprimez toutes les parties surlignées en jaune du modèle, y compris la présente boîte d’instructions</w:t>
                            </w:r>
                            <w:r w:rsidR="00952E97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  <w:p w14:paraId="575A618E" w14:textId="77777777" w:rsidR="00361F2F" w:rsidRDefault="00952E97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w14:anchorId="30D0D8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" fillcolor="yellow">
                <v:textbox>
                  <w:txbxContent>
                    <w:p w14:paraId="78D98D0C" w14:textId="77777777" w:rsidR="004D5C46" w:rsidRPr="00182871" w:rsidRDefault="00952E97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 E2-5</w:t>
                      </w:r>
                    </w:p>
                    <w:p w14:paraId="4D05094F" w14:textId="26C0FE44" w:rsidR="004D5C46" w:rsidRPr="000E1609" w:rsidRDefault="002D6B0D" w:rsidP="00F14BCA">
                      <w:pPr>
                        <w:jc w:val="center"/>
                        <w:rPr>
                          <w:rFonts w:ascii="Calibri" w:eastAsia="Calibri" w:hAnsi="Calibri"/>
                          <w:snapToGrid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Acceptation des observations du tiers par l’organisme public </w:t>
                      </w:r>
                      <w:r w:rsidR="00952E97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– Demande refusée – Avis de décision au tiers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 </w:t>
                      </w:r>
                      <w:r w:rsidR="00952E97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[paragraphe</w:t>
                      </w:r>
                      <w:r w:rsidR="00314A81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s</w:t>
                      </w:r>
                      <w:r w:rsidR="00952E97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 34(2)</w:t>
                      </w:r>
                      <w:r w:rsidR="00314A81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 et</w:t>
                      </w:r>
                      <w:r w:rsidR="00952E97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 34(5)]</w:t>
                      </w:r>
                    </w:p>
                    <w:p w14:paraId="5542F098" w14:textId="77777777" w:rsidR="00F158C2" w:rsidRPr="00FF72E9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414C958" w14:textId="77777777" w:rsidR="004D5C46" w:rsidRDefault="00952E97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</w:r>
                    </w:p>
                    <w:p w14:paraId="2C7CEB71" w14:textId="77777777" w:rsidR="00F158C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4F6129EA" w14:textId="77777777" w:rsidR="00F158C2" w:rsidRDefault="00952E97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Instructions</w:t>
                      </w:r>
                    </w:p>
                    <w:p w14:paraId="5D91C402" w14:textId="77777777" w:rsidR="004D5C46" w:rsidRDefault="00952E97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les renseignements appropriés.</w:t>
                      </w:r>
                    </w:p>
                    <w:p w14:paraId="3C195DF0" w14:textId="247F31AE" w:rsidR="00F158C2" w:rsidRDefault="00952E97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</w:r>
                    </w:p>
                    <w:p w14:paraId="34359887" w14:textId="58A88D3A" w:rsidR="00F158C2" w:rsidRDefault="00952E97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Lisez attentivement l’ensemble du contenu de la lettre et apportez toute modification supplémentaire au besoin.</w:t>
                      </w:r>
                    </w:p>
                    <w:p w14:paraId="072952CE" w14:textId="1567E641" w:rsidR="00361F2F" w:rsidRDefault="0093653D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Supprimez toutes les parties surlignées en jaune du modèle, y compris la présente boîte d’instructions</w:t>
                      </w:r>
                      <w:r w:rsidR="00952E97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.</w:t>
                      </w:r>
                    </w:p>
                    <w:p w14:paraId="575A618E" w14:textId="77777777" w:rsidR="00361F2F" w:rsidRDefault="00952E97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0FB78C" w14:textId="77777777" w:rsidR="004D5C46" w:rsidRDefault="004D5C46" w:rsidP="003D009E">
      <w:pPr>
        <w:widowControl/>
        <w:rPr>
          <w:rFonts w:ascii="Arial" w:hAnsi="Arial"/>
        </w:rPr>
      </w:pPr>
    </w:p>
    <w:p w14:paraId="4E0152D8" w14:textId="77777777" w:rsidR="0032053C" w:rsidRDefault="0032053C" w:rsidP="003D009E">
      <w:pPr>
        <w:widowControl/>
        <w:rPr>
          <w:rFonts w:ascii="Arial" w:hAnsi="Arial"/>
          <w:i/>
          <w:sz w:val="22"/>
        </w:rPr>
      </w:pPr>
    </w:p>
    <w:p w14:paraId="23D41245" w14:textId="0F52E66C" w:rsidR="00065536" w:rsidRDefault="00952E97" w:rsidP="00351C83">
      <w:pPr>
        <w:widowControl/>
        <w:jc w:val="right"/>
        <w:rPr>
          <w:rFonts w:ascii="Arial" w:eastAsia="Arial" w:hAnsi="Arial"/>
          <w:i/>
          <w:iCs/>
          <w:sz w:val="22"/>
          <w:szCs w:val="22"/>
          <w:lang w:val="fr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</w:p>
    <w:p w14:paraId="7A5E7C19" w14:textId="77777777" w:rsidR="00351C83" w:rsidRDefault="00351C83" w:rsidP="00351C83">
      <w:pPr>
        <w:widowControl/>
        <w:jc w:val="right"/>
        <w:rPr>
          <w:rFonts w:ascii="Arial" w:hAnsi="Arial"/>
          <w:i/>
          <w:sz w:val="22"/>
        </w:rPr>
      </w:pPr>
    </w:p>
    <w:p w14:paraId="19CDA6D4" w14:textId="77777777" w:rsidR="0000521C" w:rsidRDefault="00952E97" w:rsidP="003D009E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et adresse du tiers]</w:t>
      </w:r>
    </w:p>
    <w:p w14:paraId="0185CA9E" w14:textId="77777777" w:rsidR="0000521C" w:rsidRDefault="0000521C" w:rsidP="003D009E">
      <w:pPr>
        <w:widowControl/>
        <w:rPr>
          <w:rFonts w:ascii="Arial" w:hAnsi="Arial"/>
          <w:sz w:val="22"/>
        </w:rPr>
      </w:pPr>
    </w:p>
    <w:p w14:paraId="181BD2B6" w14:textId="45C2F63F" w:rsidR="00A368DC" w:rsidRDefault="00952E97" w:rsidP="003D009E">
      <w:pPr>
        <w:widowControl/>
        <w:ind w:left="720" w:hanging="720"/>
        <w:rPr>
          <w:rFonts w:ascii="Arial" w:hAnsi="Arial"/>
          <w:snapToGrid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Objet :</w:t>
      </w:r>
      <w:r>
        <w:rPr>
          <w:rFonts w:ascii="Arial" w:eastAsia="Arial" w:hAnsi="Arial"/>
          <w:sz w:val="22"/>
          <w:szCs w:val="22"/>
          <w:lang w:val="fr-CA"/>
        </w:rPr>
        <w:tab/>
      </w:r>
      <w:bookmarkStart w:id="0" w:name="_Hlk102998153"/>
      <w:r w:rsidR="00F249E5">
        <w:rPr>
          <w:rFonts w:ascii="Arial" w:eastAsia="Arial" w:hAnsi="Arial"/>
          <w:sz w:val="22"/>
          <w:szCs w:val="22"/>
          <w:lang w:val="fr-CA"/>
        </w:rPr>
        <w:t>D</w:t>
      </w:r>
      <w:r>
        <w:rPr>
          <w:rFonts w:ascii="Arial" w:eastAsia="Arial" w:hAnsi="Arial"/>
          <w:sz w:val="22"/>
          <w:szCs w:val="22"/>
          <w:lang w:val="fr-CA"/>
        </w:rPr>
        <w:t xml:space="preserve">emande de communication de renseignements présentée en vertu de la </w:t>
      </w:r>
      <w:bookmarkEnd w:id="0"/>
      <w:r>
        <w:rPr>
          <w:rFonts w:ascii="Arial" w:eastAsia="Arial" w:hAnsi="Arial"/>
          <w:sz w:val="22"/>
          <w:szCs w:val="22"/>
          <w:lang w:val="fr-CA"/>
        </w:rPr>
        <w:t xml:space="preserve">partie 2 de la Loi sur l’accès à l’information et la protection de la vie privée : </w:t>
      </w:r>
      <w:r w:rsidR="00F249E5">
        <w:rPr>
          <w:rFonts w:ascii="Arial" w:eastAsia="Arial" w:hAnsi="Arial"/>
          <w:sz w:val="22"/>
          <w:szCs w:val="22"/>
          <w:lang w:val="fr-CA"/>
        </w:rPr>
        <w:t>n</w:t>
      </w:r>
      <w:r>
        <w:rPr>
          <w:rFonts w:ascii="Arial" w:eastAsia="Arial" w:hAnsi="Arial"/>
          <w:sz w:val="22"/>
          <w:szCs w:val="22"/>
          <w:lang w:val="fr-CA"/>
        </w:rPr>
        <w:t>uméro de dossier</w:t>
      </w:r>
      <w:r w:rsidR="00F249E5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[####]</w:t>
      </w:r>
    </w:p>
    <w:p w14:paraId="7E6F6104" w14:textId="77777777" w:rsidR="0000521C" w:rsidRDefault="0000521C" w:rsidP="003D009E">
      <w:pPr>
        <w:widowControl/>
        <w:tabs>
          <w:tab w:val="left" w:pos="-1440"/>
        </w:tabs>
        <w:ind w:left="720" w:hanging="720"/>
        <w:rPr>
          <w:rFonts w:ascii="Arial" w:hAnsi="Arial"/>
          <w:i/>
          <w:sz w:val="22"/>
        </w:rPr>
      </w:pPr>
    </w:p>
    <w:p w14:paraId="1469E4FD" w14:textId="77777777" w:rsidR="00C64298" w:rsidRDefault="00C64298" w:rsidP="003D009E">
      <w:pPr>
        <w:widowControl/>
        <w:rPr>
          <w:rFonts w:ascii="Arial" w:eastAsia="Arial" w:hAnsi="Arial"/>
          <w:sz w:val="22"/>
          <w:szCs w:val="22"/>
          <w:lang w:val="fr-CA"/>
        </w:rPr>
      </w:pPr>
      <w:r>
        <w:rPr>
          <w:rFonts w:ascii="Arial" w:eastAsia="Arial" w:hAnsi="Arial"/>
          <w:sz w:val="22"/>
          <w:szCs w:val="22"/>
          <w:lang w:val="fr-CA"/>
        </w:rPr>
        <w:t>Bonjour,</w:t>
      </w:r>
    </w:p>
    <w:p w14:paraId="5294D9FF" w14:textId="77777777" w:rsidR="00C64298" w:rsidRDefault="00C64298" w:rsidP="003D009E">
      <w:pPr>
        <w:widowControl/>
        <w:rPr>
          <w:rFonts w:ascii="Arial" w:eastAsia="Arial" w:hAnsi="Arial"/>
          <w:sz w:val="22"/>
          <w:szCs w:val="22"/>
          <w:lang w:val="fr-CA"/>
        </w:rPr>
      </w:pPr>
    </w:p>
    <w:p w14:paraId="11E9E51A" w14:textId="3C653C19" w:rsidR="00DB4FE8" w:rsidRDefault="00952E97" w:rsidP="003D009E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r>
        <w:rPr>
          <w:rFonts w:ascii="Arial" w:eastAsia="Arial" w:hAnsi="Arial"/>
          <w:sz w:val="22"/>
          <w:szCs w:val="22"/>
          <w:lang w:val="fr-CA"/>
        </w:rPr>
        <w:t xml:space="preserve">, nous vous avons écrit pour vous informer que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de l’organisme public]</w:t>
      </w:r>
      <w:r>
        <w:rPr>
          <w:rFonts w:ascii="Arial" w:eastAsia="Arial" w:hAnsi="Arial"/>
          <w:sz w:val="22"/>
          <w:szCs w:val="22"/>
          <w:lang w:val="fr-CA"/>
        </w:rPr>
        <w:t xml:space="preserve"> a reçu</w:t>
      </w:r>
      <w:r w:rsidR="00122033" w:rsidRPr="00122033">
        <w:rPr>
          <w:rFonts w:ascii="Arial" w:eastAsia="Arial" w:hAnsi="Arial"/>
          <w:sz w:val="22"/>
          <w:szCs w:val="22"/>
          <w:lang w:val="fr-CA"/>
        </w:rPr>
        <w:t xml:space="preserve"> </w:t>
      </w:r>
      <w:r w:rsidR="00122033">
        <w:rPr>
          <w:rFonts w:ascii="Arial" w:eastAsia="Arial" w:hAnsi="Arial"/>
          <w:sz w:val="22"/>
          <w:szCs w:val="22"/>
          <w:lang w:val="fr-CA"/>
        </w:rPr>
        <w:t>une demande de communication de documents</w:t>
      </w:r>
      <w:r>
        <w:rPr>
          <w:rFonts w:ascii="Arial" w:eastAsia="Arial" w:hAnsi="Arial"/>
          <w:sz w:val="22"/>
          <w:szCs w:val="22"/>
          <w:lang w:val="fr-CA"/>
        </w:rPr>
        <w:t xml:space="preserve"> en vertu de la partie 2 de la Loi sur l’accès à l’information et la protection de la vie privée (LAIPVP)</w:t>
      </w:r>
      <w:r w:rsidR="00122033">
        <w:rPr>
          <w:rFonts w:ascii="Arial" w:eastAsia="Arial" w:hAnsi="Arial"/>
          <w:sz w:val="22"/>
          <w:szCs w:val="22"/>
          <w:lang w:val="fr-CA"/>
        </w:rPr>
        <w:t>. Ces documents</w:t>
      </w:r>
      <w:r>
        <w:rPr>
          <w:rFonts w:ascii="Arial" w:eastAsia="Arial" w:hAnsi="Arial"/>
          <w:sz w:val="22"/>
          <w:szCs w:val="22"/>
          <w:lang w:val="fr-CA"/>
        </w:rPr>
        <w:t xml:space="preserve"> </w:t>
      </w:r>
      <w:bookmarkStart w:id="1" w:name="_Hlk102998210"/>
      <w:proofErr w:type="gramStart"/>
      <w:r w:rsidR="005E456D">
        <w:rPr>
          <w:rFonts w:ascii="Arial" w:eastAsia="Arial" w:hAnsi="Arial"/>
          <w:sz w:val="22"/>
          <w:szCs w:val="22"/>
          <w:lang w:val="fr-CA"/>
        </w:rPr>
        <w:t>renferment</w:t>
      </w:r>
      <w:proofErr w:type="gramEnd"/>
      <w:r>
        <w:rPr>
          <w:rFonts w:ascii="Arial" w:eastAsia="Arial" w:hAnsi="Arial"/>
          <w:sz w:val="22"/>
          <w:szCs w:val="22"/>
          <w:lang w:val="fr-CA"/>
        </w:rPr>
        <w:t xml:space="preserve"> </w:t>
      </w:r>
      <w:r w:rsidR="00F249E5" w:rsidRPr="00F249E5">
        <w:rPr>
          <w:rFonts w:ascii="Arial" w:eastAsia="Arial" w:hAnsi="Arial"/>
          <w:sz w:val="22"/>
          <w:szCs w:val="22"/>
          <w:lang w:val="fr-CA"/>
        </w:rPr>
        <w:t>des</w:t>
      </w:r>
      <w:r w:rsidR="00F249E5">
        <w:rPr>
          <w:rFonts w:ascii="Arial" w:eastAsia="Arial" w:hAnsi="Arial"/>
          <w:i/>
          <w:iCs/>
          <w:sz w:val="22"/>
          <w:szCs w:val="22"/>
          <w:lang w:val="fr-CA"/>
        </w:rPr>
        <w:t xml:space="preserve"> </w:t>
      </w:r>
      <w:r>
        <w:rPr>
          <w:rFonts w:ascii="Arial" w:eastAsia="Arial" w:hAnsi="Arial"/>
          <w:sz w:val="22"/>
          <w:szCs w:val="22"/>
          <w:lang w:val="fr-CA"/>
        </w:rPr>
        <w:t>renseignements</w:t>
      </w:r>
      <w:bookmarkEnd w:id="1"/>
      <w:r>
        <w:rPr>
          <w:rFonts w:ascii="Arial" w:eastAsia="Arial" w:hAnsi="Arial"/>
          <w:sz w:val="22"/>
          <w:szCs w:val="22"/>
          <w:lang w:val="fr-CA"/>
        </w:rPr>
        <w:t xml:space="preserve"> dont la communication </w:t>
      </w:r>
      <w:r w:rsidR="003D009E">
        <w:rPr>
          <w:rFonts w:ascii="Arial" w:eastAsia="Arial" w:hAnsi="Arial"/>
          <w:sz w:val="22"/>
          <w:szCs w:val="22"/>
          <w:lang w:val="fr-CA"/>
        </w:rPr>
        <w:t xml:space="preserve">pourrait </w:t>
      </w:r>
      <w:r>
        <w:rPr>
          <w:rFonts w:ascii="Arial" w:eastAsia="Arial" w:hAnsi="Arial"/>
          <w:sz w:val="22"/>
          <w:szCs w:val="22"/>
          <w:lang w:val="fr-CA"/>
        </w:rPr>
        <w:t xml:space="preserve">porter atteinte à vos intérêts commerciaux. </w:t>
      </w:r>
    </w:p>
    <w:p w14:paraId="5506CBDE" w14:textId="77777777" w:rsidR="001F29DC" w:rsidRDefault="001F29DC" w:rsidP="003D009E">
      <w:pPr>
        <w:widowControl/>
        <w:rPr>
          <w:rFonts w:ascii="Arial" w:hAnsi="Arial"/>
          <w:sz w:val="22"/>
          <w:szCs w:val="22"/>
        </w:rPr>
      </w:pPr>
    </w:p>
    <w:p w14:paraId="00C7F10C" w14:textId="23B4CD68" w:rsidR="001F29DC" w:rsidRPr="00F7266E" w:rsidRDefault="00952E97" w:rsidP="003D009E">
      <w:pPr>
        <w:widowControl/>
        <w:rPr>
          <w:rFonts w:ascii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Pour nous aider à prendre une décision relative à la communication conformément à la LAIPVP, nous avons demandé que vous examiniez les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[renseignements/documents]</w:t>
      </w:r>
      <w:r>
        <w:rPr>
          <w:rFonts w:ascii="Arial" w:eastAsia="Arial" w:hAnsi="Arial"/>
          <w:sz w:val="22"/>
          <w:szCs w:val="22"/>
          <w:lang w:val="fr-CA"/>
        </w:rPr>
        <w:t xml:space="preserve"> qui vous ont été fournis et que vous répondiez par écrit pour consentir à l</w:t>
      </w:r>
      <w:r w:rsidR="00990DF0">
        <w:rPr>
          <w:rFonts w:ascii="Arial" w:eastAsia="Arial" w:hAnsi="Arial"/>
          <w:sz w:val="22"/>
          <w:szCs w:val="22"/>
          <w:lang w:val="fr-CA"/>
        </w:rPr>
        <w:t>eur</w:t>
      </w:r>
      <w:r>
        <w:rPr>
          <w:rFonts w:ascii="Arial" w:eastAsia="Arial" w:hAnsi="Arial"/>
          <w:sz w:val="22"/>
          <w:szCs w:val="22"/>
          <w:lang w:val="fr-CA"/>
        </w:rPr>
        <w:t xml:space="preserve"> communication ou nous expliquer pourquoi ces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[renseignements/documents]</w:t>
      </w:r>
      <w:r>
        <w:rPr>
          <w:rFonts w:ascii="Arial" w:eastAsia="Arial" w:hAnsi="Arial"/>
          <w:sz w:val="22"/>
          <w:szCs w:val="22"/>
          <w:lang w:val="fr-CA"/>
        </w:rPr>
        <w:t xml:space="preserve"> ne devraient pas être communiqués. </w:t>
      </w:r>
    </w:p>
    <w:p w14:paraId="11771455" w14:textId="77777777" w:rsidR="00DB4FE8" w:rsidRDefault="00DB4FE8" w:rsidP="003D009E">
      <w:pPr>
        <w:widowControl/>
        <w:rPr>
          <w:rFonts w:ascii="Arial" w:hAnsi="Arial"/>
          <w:sz w:val="22"/>
        </w:rPr>
      </w:pPr>
    </w:p>
    <w:p w14:paraId="2053B27C" w14:textId="77CA5091" w:rsidR="009C62D0" w:rsidRDefault="00952E97" w:rsidP="003D009E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Nous avons reçu vos observations écrites datées du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r w:rsidR="003D009E">
        <w:rPr>
          <w:rFonts w:ascii="Arial" w:eastAsia="Arial" w:hAnsi="Arial"/>
          <w:sz w:val="22"/>
          <w:szCs w:val="22"/>
          <w:lang w:val="fr-CA"/>
        </w:rPr>
        <w:t xml:space="preserve">, </w:t>
      </w:r>
      <w:r w:rsidR="00B13AC0">
        <w:rPr>
          <w:rFonts w:ascii="Arial" w:eastAsia="Arial" w:hAnsi="Arial"/>
          <w:sz w:val="22"/>
          <w:szCs w:val="22"/>
          <w:lang w:val="fr-CA"/>
        </w:rPr>
        <w:t xml:space="preserve">dans lesquelles </w:t>
      </w:r>
      <w:r w:rsidR="00F249E5">
        <w:rPr>
          <w:rFonts w:ascii="Arial" w:eastAsia="Arial" w:hAnsi="Arial"/>
          <w:sz w:val="22"/>
          <w:szCs w:val="22"/>
          <w:lang w:val="fr-CA"/>
        </w:rPr>
        <w:t xml:space="preserve">vous nous expliquez </w:t>
      </w:r>
      <w:r>
        <w:rPr>
          <w:rFonts w:ascii="Arial" w:eastAsia="Arial" w:hAnsi="Arial"/>
          <w:sz w:val="22"/>
          <w:szCs w:val="22"/>
          <w:lang w:val="fr-CA"/>
        </w:rPr>
        <w:t xml:space="preserve">pourquoi les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[renseignements/documents]</w:t>
      </w:r>
      <w:r>
        <w:rPr>
          <w:rFonts w:ascii="Arial" w:eastAsia="Arial" w:hAnsi="Arial"/>
          <w:sz w:val="22"/>
          <w:szCs w:val="22"/>
          <w:lang w:val="fr-CA"/>
        </w:rPr>
        <w:t xml:space="preserve"> ne devraient pas être communiqués. Après avoir tenu compte de vos observations et de toutes les circonstances </w:t>
      </w:r>
      <w:r w:rsidR="00F249E5">
        <w:rPr>
          <w:rFonts w:ascii="Arial" w:eastAsia="Arial" w:hAnsi="Arial"/>
          <w:sz w:val="22"/>
          <w:szCs w:val="22"/>
          <w:lang w:val="fr-CA"/>
        </w:rPr>
        <w:t>applicables</w:t>
      </w:r>
      <w:r>
        <w:rPr>
          <w:rFonts w:ascii="Arial" w:eastAsia="Arial" w:hAnsi="Arial"/>
          <w:sz w:val="22"/>
          <w:szCs w:val="22"/>
          <w:lang w:val="fr-CA"/>
        </w:rPr>
        <w:t>, nous avons décidé de refuser de communiquer ces documents à l’auteur de la demande. Le motif du refus est fondé sur les exceptions suivantes à la communication prévues aux termes de la LAIPVP.</w:t>
      </w:r>
    </w:p>
    <w:p w14:paraId="45F30777" w14:textId="77777777" w:rsidR="00982720" w:rsidRDefault="00982720" w:rsidP="003D009E">
      <w:pPr>
        <w:widowControl/>
        <w:rPr>
          <w:rFonts w:ascii="Arial" w:hAnsi="Arial"/>
          <w:sz w:val="22"/>
        </w:rPr>
      </w:pPr>
    </w:p>
    <w:p w14:paraId="17723C35" w14:textId="5856420A" w:rsidR="00982720" w:rsidRDefault="00952E97" w:rsidP="003D009E">
      <w:pPr>
        <w:widowControl/>
        <w:ind w:left="720"/>
        <w:rPr>
          <w:rFonts w:ascii="Arial" w:hAnsi="Arial"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lastRenderedPageBreak/>
        <w:t>[</w:t>
      </w:r>
      <w:r w:rsidR="00F249E5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Précise</w:t>
      </w:r>
      <w:r w:rsidR="00C210C8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z</w:t>
      </w:r>
      <w:r w:rsidR="00F249E5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les exceptions sur lesquelles la décision est fondée, cite</w:t>
      </w:r>
      <w:r w:rsidR="00C210C8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z-en</w:t>
      </w:r>
      <w:r w:rsidR="00F249E5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le libellé ou fourni</w:t>
      </w:r>
      <w:r w:rsidR="00C210C8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ssez-en</w:t>
      </w:r>
      <w:r w:rsidR="00F249E5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</w:t>
      </w:r>
      <w:r w:rsidR="0054752E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une</w:t>
      </w:r>
      <w:r w:rsidR="00F249E5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copie, et explique</w:t>
      </w:r>
      <w:r w:rsidR="00C210C8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z</w:t>
      </w:r>
      <w:r w:rsidR="00F249E5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pourquoi elles s’appliquent à la situation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.]</w:t>
      </w:r>
    </w:p>
    <w:p w14:paraId="147C827E" w14:textId="77777777" w:rsidR="00982720" w:rsidRPr="001B6EFB" w:rsidRDefault="00982720" w:rsidP="003D009E">
      <w:pPr>
        <w:widowControl/>
        <w:rPr>
          <w:rFonts w:ascii="Arial" w:hAnsi="Arial"/>
          <w:sz w:val="22"/>
        </w:rPr>
      </w:pPr>
    </w:p>
    <w:p w14:paraId="07A6C8F5" w14:textId="44DA12B2" w:rsidR="00370E3F" w:rsidRDefault="00952E97" w:rsidP="003D009E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Veuillez prendre note qu’en vertu du paragraphe 59(1) de la LAIPVP, l’auteur de la demande a le droit de porter plainte auprès de l’ombudsman du Manitoba, au sujet de notre refus de lui communiquer les documents, dans les 60 jours suivant la transmission de l’avis de décision.</w:t>
      </w:r>
    </w:p>
    <w:p w14:paraId="247826CA" w14:textId="77777777" w:rsidR="00370E3F" w:rsidRDefault="00370E3F" w:rsidP="003D009E">
      <w:pPr>
        <w:widowControl/>
        <w:rPr>
          <w:rFonts w:ascii="Arial" w:hAnsi="Arial"/>
          <w:sz w:val="22"/>
        </w:rPr>
      </w:pPr>
    </w:p>
    <w:p w14:paraId="3074C74F" w14:textId="7ACE31D0" w:rsidR="000F17C0" w:rsidRDefault="00952E97" w:rsidP="003D009E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Si vous avez des questions, veuillez communiquer avec moi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[ou avec le coordonnateur de l’accès à l’information et de la protection de la vie privée]</w:t>
      </w:r>
      <w:r>
        <w:rPr>
          <w:rFonts w:ascii="Arial" w:eastAsia="Arial" w:hAnsi="Arial"/>
          <w:sz w:val="22"/>
          <w:szCs w:val="22"/>
          <w:lang w:val="fr-CA"/>
        </w:rPr>
        <w:t xml:space="preserve"> au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[coordonnées]</w:t>
      </w:r>
      <w:r>
        <w:rPr>
          <w:rFonts w:ascii="Arial" w:eastAsia="Arial" w:hAnsi="Arial"/>
          <w:sz w:val="22"/>
          <w:szCs w:val="22"/>
          <w:lang w:val="fr-CA"/>
        </w:rPr>
        <w:t>.</w:t>
      </w:r>
    </w:p>
    <w:p w14:paraId="0B0EF6D2" w14:textId="77777777" w:rsidR="000F17C0" w:rsidRDefault="000F17C0" w:rsidP="003D009E">
      <w:pPr>
        <w:widowControl/>
        <w:rPr>
          <w:rFonts w:ascii="Arial" w:hAnsi="Arial"/>
          <w:sz w:val="22"/>
        </w:rPr>
      </w:pPr>
    </w:p>
    <w:p w14:paraId="581F96F3" w14:textId="77777777" w:rsidR="000F17C0" w:rsidRDefault="000F17C0" w:rsidP="003D009E">
      <w:pPr>
        <w:widowControl/>
        <w:rPr>
          <w:rFonts w:ascii="Arial" w:hAnsi="Arial"/>
          <w:sz w:val="22"/>
        </w:rPr>
      </w:pPr>
    </w:p>
    <w:p w14:paraId="4EEEDF1D" w14:textId="337BE015" w:rsidR="000F17C0" w:rsidRDefault="00952E97" w:rsidP="003D009E">
      <w:pPr>
        <w:widowControl/>
        <w:rPr>
          <w:rFonts w:ascii="Arial" w:hAnsi="Arial"/>
          <w:i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Veuillez agréer mes salutations distinguées.</w:t>
      </w:r>
      <w:r>
        <w:rPr>
          <w:rFonts w:ascii="Arial" w:eastAsia="Arial" w:hAnsi="Arial"/>
          <w:i/>
          <w:iCs/>
          <w:sz w:val="22"/>
          <w:szCs w:val="22"/>
          <w:lang w:val="fr-CA"/>
        </w:rPr>
        <w:t xml:space="preserve"> </w:t>
      </w:r>
    </w:p>
    <w:p w14:paraId="3CF23886" w14:textId="77777777" w:rsidR="000F17C0" w:rsidRDefault="000F17C0" w:rsidP="003D009E">
      <w:pPr>
        <w:widowControl/>
        <w:rPr>
          <w:rFonts w:ascii="Arial" w:hAnsi="Arial"/>
          <w:i/>
          <w:sz w:val="22"/>
        </w:rPr>
      </w:pPr>
    </w:p>
    <w:p w14:paraId="336F301E" w14:textId="77777777" w:rsidR="000F17C0" w:rsidRDefault="00952E97" w:rsidP="003D009E">
      <w:pPr>
        <w:widowControl/>
        <w:rPr>
          <w:rFonts w:ascii="Arial" w:hAnsi="Arial"/>
          <w:i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[Nom]</w:t>
      </w:r>
    </w:p>
    <w:p w14:paraId="4B95B4A8" w14:textId="77777777" w:rsidR="00E5255D" w:rsidRDefault="00952E97" w:rsidP="003D009E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Agent d’accès à l’information et de protection de la vie privée</w:t>
      </w:r>
    </w:p>
    <w:p w14:paraId="49406EFE" w14:textId="77777777" w:rsidR="00BD6496" w:rsidRDefault="00BD6496" w:rsidP="003D009E">
      <w:pPr>
        <w:widowControl/>
        <w:rPr>
          <w:rFonts w:ascii="Arial" w:hAnsi="Arial"/>
          <w:sz w:val="22"/>
        </w:rPr>
      </w:pPr>
    </w:p>
    <w:p w14:paraId="47EED792" w14:textId="4C92BD86" w:rsidR="00982720" w:rsidRPr="00DD5777" w:rsidRDefault="00952E97" w:rsidP="003D009E">
      <w:pPr>
        <w:widowControl/>
        <w:rPr>
          <w:rFonts w:ascii="Arial" w:hAnsi="Arial"/>
          <w:i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[Pièces jointes – si </w:t>
      </w:r>
      <w:r w:rsidR="008C7887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une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copie des exceptions </w:t>
      </w:r>
      <w:r w:rsidR="008C7887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est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fournie.]</w:t>
      </w:r>
    </w:p>
    <w:sectPr w:rsidR="00982720" w:rsidRPr="00DD57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F09"/>
    <w:multiLevelType w:val="hybridMultilevel"/>
    <w:tmpl w:val="986E52B6"/>
    <w:lvl w:ilvl="0" w:tplc="BE80E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2F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840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27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C2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84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40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C8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BC6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0D1EAF"/>
    <w:multiLevelType w:val="hybridMultilevel"/>
    <w:tmpl w:val="8ABE16E0"/>
    <w:lvl w:ilvl="0" w:tplc="77CAE57C">
      <w:start w:val="1"/>
      <w:numFmt w:val="decimal"/>
      <w:lvlText w:val="%1."/>
      <w:lvlJc w:val="left"/>
      <w:pPr>
        <w:ind w:left="720" w:hanging="360"/>
      </w:pPr>
    </w:lvl>
    <w:lvl w:ilvl="1" w:tplc="509A9D2E" w:tentative="1">
      <w:start w:val="1"/>
      <w:numFmt w:val="lowerLetter"/>
      <w:lvlText w:val="%2."/>
      <w:lvlJc w:val="left"/>
      <w:pPr>
        <w:ind w:left="1440" w:hanging="360"/>
      </w:pPr>
    </w:lvl>
    <w:lvl w:ilvl="2" w:tplc="94726400" w:tentative="1">
      <w:start w:val="1"/>
      <w:numFmt w:val="lowerRoman"/>
      <w:lvlText w:val="%3."/>
      <w:lvlJc w:val="right"/>
      <w:pPr>
        <w:ind w:left="2160" w:hanging="180"/>
      </w:pPr>
    </w:lvl>
    <w:lvl w:ilvl="3" w:tplc="E34EA5C2" w:tentative="1">
      <w:start w:val="1"/>
      <w:numFmt w:val="decimal"/>
      <w:lvlText w:val="%4."/>
      <w:lvlJc w:val="left"/>
      <w:pPr>
        <w:ind w:left="2880" w:hanging="360"/>
      </w:pPr>
    </w:lvl>
    <w:lvl w:ilvl="4" w:tplc="A888189A" w:tentative="1">
      <w:start w:val="1"/>
      <w:numFmt w:val="lowerLetter"/>
      <w:lvlText w:val="%5."/>
      <w:lvlJc w:val="left"/>
      <w:pPr>
        <w:ind w:left="3600" w:hanging="360"/>
      </w:pPr>
    </w:lvl>
    <w:lvl w:ilvl="5" w:tplc="3FAC0020" w:tentative="1">
      <w:start w:val="1"/>
      <w:numFmt w:val="lowerRoman"/>
      <w:lvlText w:val="%6."/>
      <w:lvlJc w:val="right"/>
      <w:pPr>
        <w:ind w:left="4320" w:hanging="180"/>
      </w:pPr>
    </w:lvl>
    <w:lvl w:ilvl="6" w:tplc="2688A9BC" w:tentative="1">
      <w:start w:val="1"/>
      <w:numFmt w:val="decimal"/>
      <w:lvlText w:val="%7."/>
      <w:lvlJc w:val="left"/>
      <w:pPr>
        <w:ind w:left="5040" w:hanging="360"/>
      </w:pPr>
    </w:lvl>
    <w:lvl w:ilvl="7" w:tplc="0D86318C" w:tentative="1">
      <w:start w:val="1"/>
      <w:numFmt w:val="lowerLetter"/>
      <w:lvlText w:val="%8."/>
      <w:lvlJc w:val="left"/>
      <w:pPr>
        <w:ind w:left="5760" w:hanging="360"/>
      </w:pPr>
    </w:lvl>
    <w:lvl w:ilvl="8" w:tplc="38E07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01C9"/>
    <w:multiLevelType w:val="hybridMultilevel"/>
    <w:tmpl w:val="607AAF12"/>
    <w:lvl w:ilvl="0" w:tplc="C7D23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6F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284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02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84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E9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A3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CF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C0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133D"/>
    <w:multiLevelType w:val="hybridMultilevel"/>
    <w:tmpl w:val="65CCAE9A"/>
    <w:lvl w:ilvl="0" w:tplc="3C88A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6C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44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05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2E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CAE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C4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A0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E3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179977">
    <w:abstractNumId w:val="1"/>
  </w:num>
  <w:num w:numId="2" w16cid:durableId="1032800545">
    <w:abstractNumId w:val="5"/>
  </w:num>
  <w:num w:numId="3" w16cid:durableId="1993216103">
    <w:abstractNumId w:val="4"/>
  </w:num>
  <w:num w:numId="4" w16cid:durableId="1930697213">
    <w:abstractNumId w:val="2"/>
  </w:num>
  <w:num w:numId="5" w16cid:durableId="96870331">
    <w:abstractNumId w:val="0"/>
  </w:num>
  <w:num w:numId="6" w16cid:durableId="1495491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5"/>
    <w:rsid w:val="0000521C"/>
    <w:rsid w:val="00007F40"/>
    <w:rsid w:val="00010473"/>
    <w:rsid w:val="000106E3"/>
    <w:rsid w:val="00010CE3"/>
    <w:rsid w:val="00012626"/>
    <w:rsid w:val="00014787"/>
    <w:rsid w:val="00016C47"/>
    <w:rsid w:val="000179A8"/>
    <w:rsid w:val="00024304"/>
    <w:rsid w:val="00024FA0"/>
    <w:rsid w:val="00025F3C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5536"/>
    <w:rsid w:val="00070FB3"/>
    <w:rsid w:val="00091813"/>
    <w:rsid w:val="0009403F"/>
    <w:rsid w:val="000A1351"/>
    <w:rsid w:val="000B1432"/>
    <w:rsid w:val="000B3C51"/>
    <w:rsid w:val="000B71E1"/>
    <w:rsid w:val="000C32E0"/>
    <w:rsid w:val="000C6B16"/>
    <w:rsid w:val="000D5BF8"/>
    <w:rsid w:val="000E1609"/>
    <w:rsid w:val="000E1F88"/>
    <w:rsid w:val="000E414C"/>
    <w:rsid w:val="000E48CA"/>
    <w:rsid w:val="000E50BA"/>
    <w:rsid w:val="000E63EE"/>
    <w:rsid w:val="000E6E17"/>
    <w:rsid w:val="000F17C0"/>
    <w:rsid w:val="000F28E2"/>
    <w:rsid w:val="000F3E26"/>
    <w:rsid w:val="000F402F"/>
    <w:rsid w:val="000F7892"/>
    <w:rsid w:val="00101B49"/>
    <w:rsid w:val="00104845"/>
    <w:rsid w:val="00106F45"/>
    <w:rsid w:val="001072D2"/>
    <w:rsid w:val="00110743"/>
    <w:rsid w:val="00110806"/>
    <w:rsid w:val="00115629"/>
    <w:rsid w:val="00116EE8"/>
    <w:rsid w:val="00121C89"/>
    <w:rsid w:val="00122033"/>
    <w:rsid w:val="00125479"/>
    <w:rsid w:val="001345C8"/>
    <w:rsid w:val="00135D6A"/>
    <w:rsid w:val="00136054"/>
    <w:rsid w:val="001374E9"/>
    <w:rsid w:val="00141334"/>
    <w:rsid w:val="001440CC"/>
    <w:rsid w:val="00144219"/>
    <w:rsid w:val="00144EEC"/>
    <w:rsid w:val="0014525E"/>
    <w:rsid w:val="00147BC8"/>
    <w:rsid w:val="00150022"/>
    <w:rsid w:val="0015094D"/>
    <w:rsid w:val="00151718"/>
    <w:rsid w:val="0015350D"/>
    <w:rsid w:val="00154809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334F"/>
    <w:rsid w:val="001A6379"/>
    <w:rsid w:val="001B0A74"/>
    <w:rsid w:val="001B3AFD"/>
    <w:rsid w:val="001B6AB9"/>
    <w:rsid w:val="001B6EFB"/>
    <w:rsid w:val="001B79AD"/>
    <w:rsid w:val="001C08D6"/>
    <w:rsid w:val="001C1683"/>
    <w:rsid w:val="001C4E9D"/>
    <w:rsid w:val="001C5640"/>
    <w:rsid w:val="001C590E"/>
    <w:rsid w:val="001D4342"/>
    <w:rsid w:val="001E03E1"/>
    <w:rsid w:val="001E07F9"/>
    <w:rsid w:val="001E199F"/>
    <w:rsid w:val="001E2B5B"/>
    <w:rsid w:val="001E2CB7"/>
    <w:rsid w:val="001E3502"/>
    <w:rsid w:val="001E459E"/>
    <w:rsid w:val="001F04EA"/>
    <w:rsid w:val="001F1387"/>
    <w:rsid w:val="001F1CEC"/>
    <w:rsid w:val="001F29DC"/>
    <w:rsid w:val="001F3F7E"/>
    <w:rsid w:val="001F4907"/>
    <w:rsid w:val="00206094"/>
    <w:rsid w:val="0020689F"/>
    <w:rsid w:val="00216DDF"/>
    <w:rsid w:val="002211CB"/>
    <w:rsid w:val="00224018"/>
    <w:rsid w:val="00225DB3"/>
    <w:rsid w:val="00227D8D"/>
    <w:rsid w:val="00230137"/>
    <w:rsid w:val="00237ADD"/>
    <w:rsid w:val="00242CA4"/>
    <w:rsid w:val="00247018"/>
    <w:rsid w:val="00247FAE"/>
    <w:rsid w:val="00250BE2"/>
    <w:rsid w:val="00256C3B"/>
    <w:rsid w:val="00257081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4015"/>
    <w:rsid w:val="00296C12"/>
    <w:rsid w:val="00297290"/>
    <w:rsid w:val="002A13E4"/>
    <w:rsid w:val="002A1694"/>
    <w:rsid w:val="002A1CA4"/>
    <w:rsid w:val="002A2C93"/>
    <w:rsid w:val="002A376A"/>
    <w:rsid w:val="002A4C0C"/>
    <w:rsid w:val="002A53FE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376B"/>
    <w:rsid w:val="002C4CE0"/>
    <w:rsid w:val="002C6BE5"/>
    <w:rsid w:val="002C6FEB"/>
    <w:rsid w:val="002C7896"/>
    <w:rsid w:val="002D06FF"/>
    <w:rsid w:val="002D1A24"/>
    <w:rsid w:val="002D28E6"/>
    <w:rsid w:val="002D367E"/>
    <w:rsid w:val="002D6291"/>
    <w:rsid w:val="002D6B0D"/>
    <w:rsid w:val="002E0829"/>
    <w:rsid w:val="002E1D09"/>
    <w:rsid w:val="002E2676"/>
    <w:rsid w:val="002E5278"/>
    <w:rsid w:val="002E5517"/>
    <w:rsid w:val="002E7A19"/>
    <w:rsid w:val="002F218F"/>
    <w:rsid w:val="002F44EA"/>
    <w:rsid w:val="002F7B8B"/>
    <w:rsid w:val="003013A7"/>
    <w:rsid w:val="003034CE"/>
    <w:rsid w:val="003071BC"/>
    <w:rsid w:val="003107B5"/>
    <w:rsid w:val="003125E0"/>
    <w:rsid w:val="0031285C"/>
    <w:rsid w:val="00314A81"/>
    <w:rsid w:val="003158D4"/>
    <w:rsid w:val="00316CC6"/>
    <w:rsid w:val="00316EAA"/>
    <w:rsid w:val="00317F8E"/>
    <w:rsid w:val="0032053C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1C83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05E8"/>
    <w:rsid w:val="00370E3F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2083"/>
    <w:rsid w:val="003B4819"/>
    <w:rsid w:val="003B5F78"/>
    <w:rsid w:val="003C4B84"/>
    <w:rsid w:val="003C50C7"/>
    <w:rsid w:val="003C6992"/>
    <w:rsid w:val="003C70EA"/>
    <w:rsid w:val="003D009E"/>
    <w:rsid w:val="003D715B"/>
    <w:rsid w:val="003E225F"/>
    <w:rsid w:val="003F3B02"/>
    <w:rsid w:val="003F4AC6"/>
    <w:rsid w:val="00400E6D"/>
    <w:rsid w:val="00401722"/>
    <w:rsid w:val="00401AEC"/>
    <w:rsid w:val="00410764"/>
    <w:rsid w:val="0041190B"/>
    <w:rsid w:val="00412E46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1294"/>
    <w:rsid w:val="004559B3"/>
    <w:rsid w:val="0045787D"/>
    <w:rsid w:val="004601CB"/>
    <w:rsid w:val="00465D89"/>
    <w:rsid w:val="004710EE"/>
    <w:rsid w:val="0047226E"/>
    <w:rsid w:val="00475714"/>
    <w:rsid w:val="0048195D"/>
    <w:rsid w:val="00482591"/>
    <w:rsid w:val="004834B4"/>
    <w:rsid w:val="00487205"/>
    <w:rsid w:val="0049253D"/>
    <w:rsid w:val="00494BBD"/>
    <w:rsid w:val="00494EFA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D386D"/>
    <w:rsid w:val="004D5C46"/>
    <w:rsid w:val="004E0138"/>
    <w:rsid w:val="004E2B55"/>
    <w:rsid w:val="004E32F2"/>
    <w:rsid w:val="004E47A4"/>
    <w:rsid w:val="004E7EBA"/>
    <w:rsid w:val="004F40FF"/>
    <w:rsid w:val="004F4712"/>
    <w:rsid w:val="00502942"/>
    <w:rsid w:val="00503FB4"/>
    <w:rsid w:val="00512763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4752E"/>
    <w:rsid w:val="00551880"/>
    <w:rsid w:val="00553DBF"/>
    <w:rsid w:val="00555E3C"/>
    <w:rsid w:val="00556261"/>
    <w:rsid w:val="005577B8"/>
    <w:rsid w:val="005605BE"/>
    <w:rsid w:val="00565201"/>
    <w:rsid w:val="00565B2B"/>
    <w:rsid w:val="00567069"/>
    <w:rsid w:val="00570668"/>
    <w:rsid w:val="00574CEB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456D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4367"/>
    <w:rsid w:val="0063485B"/>
    <w:rsid w:val="00634EFC"/>
    <w:rsid w:val="006350B9"/>
    <w:rsid w:val="006439AC"/>
    <w:rsid w:val="00644894"/>
    <w:rsid w:val="00644DB7"/>
    <w:rsid w:val="0064605C"/>
    <w:rsid w:val="00647CB6"/>
    <w:rsid w:val="0065180F"/>
    <w:rsid w:val="00655FC0"/>
    <w:rsid w:val="00656F0A"/>
    <w:rsid w:val="00664AA4"/>
    <w:rsid w:val="006658CE"/>
    <w:rsid w:val="00665DBB"/>
    <w:rsid w:val="006738D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B72D4"/>
    <w:rsid w:val="006C0085"/>
    <w:rsid w:val="006D0B12"/>
    <w:rsid w:val="006D0E62"/>
    <w:rsid w:val="006D1522"/>
    <w:rsid w:val="006D3F88"/>
    <w:rsid w:val="006D4FAD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2E88"/>
    <w:rsid w:val="007156E2"/>
    <w:rsid w:val="007165A9"/>
    <w:rsid w:val="00717756"/>
    <w:rsid w:val="00720B57"/>
    <w:rsid w:val="00722BCC"/>
    <w:rsid w:val="00723012"/>
    <w:rsid w:val="00724C63"/>
    <w:rsid w:val="00726FB9"/>
    <w:rsid w:val="00731990"/>
    <w:rsid w:val="00733EA2"/>
    <w:rsid w:val="00734144"/>
    <w:rsid w:val="00742584"/>
    <w:rsid w:val="007429D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2500"/>
    <w:rsid w:val="007835FD"/>
    <w:rsid w:val="00787449"/>
    <w:rsid w:val="0078749E"/>
    <w:rsid w:val="0079290B"/>
    <w:rsid w:val="00792FAF"/>
    <w:rsid w:val="007976C1"/>
    <w:rsid w:val="007A1DA1"/>
    <w:rsid w:val="007A4259"/>
    <w:rsid w:val="007A46B1"/>
    <w:rsid w:val="007A6147"/>
    <w:rsid w:val="007A6508"/>
    <w:rsid w:val="007B1347"/>
    <w:rsid w:val="007B6459"/>
    <w:rsid w:val="007C10E9"/>
    <w:rsid w:val="007C3100"/>
    <w:rsid w:val="007C54A2"/>
    <w:rsid w:val="007C69F0"/>
    <w:rsid w:val="007C7846"/>
    <w:rsid w:val="007D4F29"/>
    <w:rsid w:val="007E02C2"/>
    <w:rsid w:val="007F2B43"/>
    <w:rsid w:val="007F3B96"/>
    <w:rsid w:val="007F49A5"/>
    <w:rsid w:val="007F4A62"/>
    <w:rsid w:val="007F7D90"/>
    <w:rsid w:val="008041C0"/>
    <w:rsid w:val="00805BD8"/>
    <w:rsid w:val="0080611F"/>
    <w:rsid w:val="008067F2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705FC"/>
    <w:rsid w:val="008716B2"/>
    <w:rsid w:val="008736A0"/>
    <w:rsid w:val="00882448"/>
    <w:rsid w:val="00887CD4"/>
    <w:rsid w:val="00890219"/>
    <w:rsid w:val="00897C2B"/>
    <w:rsid w:val="008A571B"/>
    <w:rsid w:val="008A5B28"/>
    <w:rsid w:val="008A694F"/>
    <w:rsid w:val="008B59D3"/>
    <w:rsid w:val="008C42FD"/>
    <w:rsid w:val="008C4440"/>
    <w:rsid w:val="008C7887"/>
    <w:rsid w:val="008D415B"/>
    <w:rsid w:val="008E1601"/>
    <w:rsid w:val="008E421D"/>
    <w:rsid w:val="008E4DD7"/>
    <w:rsid w:val="008E749A"/>
    <w:rsid w:val="008E7558"/>
    <w:rsid w:val="008F00C6"/>
    <w:rsid w:val="008F08F6"/>
    <w:rsid w:val="00902081"/>
    <w:rsid w:val="009022C1"/>
    <w:rsid w:val="00906F60"/>
    <w:rsid w:val="00907515"/>
    <w:rsid w:val="00907F9B"/>
    <w:rsid w:val="00911570"/>
    <w:rsid w:val="00912993"/>
    <w:rsid w:val="0091568D"/>
    <w:rsid w:val="00915D6A"/>
    <w:rsid w:val="009208F3"/>
    <w:rsid w:val="00923D0C"/>
    <w:rsid w:val="00927FD4"/>
    <w:rsid w:val="00930BAF"/>
    <w:rsid w:val="00930F69"/>
    <w:rsid w:val="00935A26"/>
    <w:rsid w:val="0093653D"/>
    <w:rsid w:val="00940013"/>
    <w:rsid w:val="009402F3"/>
    <w:rsid w:val="00940728"/>
    <w:rsid w:val="009429A6"/>
    <w:rsid w:val="00942C73"/>
    <w:rsid w:val="009453B5"/>
    <w:rsid w:val="00947C82"/>
    <w:rsid w:val="009511F9"/>
    <w:rsid w:val="00952C92"/>
    <w:rsid w:val="00952E97"/>
    <w:rsid w:val="0095467B"/>
    <w:rsid w:val="0096278F"/>
    <w:rsid w:val="00962C01"/>
    <w:rsid w:val="0096343E"/>
    <w:rsid w:val="009708CF"/>
    <w:rsid w:val="00974076"/>
    <w:rsid w:val="00977F0A"/>
    <w:rsid w:val="00981609"/>
    <w:rsid w:val="00981AC3"/>
    <w:rsid w:val="00982720"/>
    <w:rsid w:val="00984539"/>
    <w:rsid w:val="00984648"/>
    <w:rsid w:val="00984DAD"/>
    <w:rsid w:val="0098645B"/>
    <w:rsid w:val="00990DF0"/>
    <w:rsid w:val="00991604"/>
    <w:rsid w:val="009937F7"/>
    <w:rsid w:val="009B0DA8"/>
    <w:rsid w:val="009B321C"/>
    <w:rsid w:val="009B7766"/>
    <w:rsid w:val="009B7E12"/>
    <w:rsid w:val="009C139B"/>
    <w:rsid w:val="009C2B10"/>
    <w:rsid w:val="009C6165"/>
    <w:rsid w:val="009C62D0"/>
    <w:rsid w:val="009C6DB2"/>
    <w:rsid w:val="009D1138"/>
    <w:rsid w:val="009D2A35"/>
    <w:rsid w:val="009D65E4"/>
    <w:rsid w:val="009E1196"/>
    <w:rsid w:val="009E4B5F"/>
    <w:rsid w:val="009E4F1E"/>
    <w:rsid w:val="009E7D56"/>
    <w:rsid w:val="009F57ED"/>
    <w:rsid w:val="009F6D3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368DC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268B"/>
    <w:rsid w:val="00A749BB"/>
    <w:rsid w:val="00A74F57"/>
    <w:rsid w:val="00A767BF"/>
    <w:rsid w:val="00A77D96"/>
    <w:rsid w:val="00A80005"/>
    <w:rsid w:val="00A80DB9"/>
    <w:rsid w:val="00A81345"/>
    <w:rsid w:val="00A81F85"/>
    <w:rsid w:val="00A82C29"/>
    <w:rsid w:val="00A84A17"/>
    <w:rsid w:val="00A90540"/>
    <w:rsid w:val="00A9101B"/>
    <w:rsid w:val="00AA6091"/>
    <w:rsid w:val="00AB1C01"/>
    <w:rsid w:val="00AB5102"/>
    <w:rsid w:val="00AC1D45"/>
    <w:rsid w:val="00AC347C"/>
    <w:rsid w:val="00AC4013"/>
    <w:rsid w:val="00AD0221"/>
    <w:rsid w:val="00AD2388"/>
    <w:rsid w:val="00AD2430"/>
    <w:rsid w:val="00AD3D9B"/>
    <w:rsid w:val="00AD7021"/>
    <w:rsid w:val="00AE1594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AC0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47272"/>
    <w:rsid w:val="00B511A3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9F9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6496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10C8"/>
    <w:rsid w:val="00C2340C"/>
    <w:rsid w:val="00C244A0"/>
    <w:rsid w:val="00C37D88"/>
    <w:rsid w:val="00C43CC4"/>
    <w:rsid w:val="00C44C3F"/>
    <w:rsid w:val="00C4747A"/>
    <w:rsid w:val="00C47C74"/>
    <w:rsid w:val="00C50222"/>
    <w:rsid w:val="00C51A49"/>
    <w:rsid w:val="00C569D0"/>
    <w:rsid w:val="00C622DE"/>
    <w:rsid w:val="00C62361"/>
    <w:rsid w:val="00C625A3"/>
    <w:rsid w:val="00C63824"/>
    <w:rsid w:val="00C64298"/>
    <w:rsid w:val="00C6488C"/>
    <w:rsid w:val="00C66AE6"/>
    <w:rsid w:val="00C71251"/>
    <w:rsid w:val="00C715F2"/>
    <w:rsid w:val="00C729FB"/>
    <w:rsid w:val="00C76171"/>
    <w:rsid w:val="00C76AB8"/>
    <w:rsid w:val="00C76E45"/>
    <w:rsid w:val="00C97B93"/>
    <w:rsid w:val="00CA2E9E"/>
    <w:rsid w:val="00CA419B"/>
    <w:rsid w:val="00CA7AD6"/>
    <w:rsid w:val="00CA7D84"/>
    <w:rsid w:val="00CB4F05"/>
    <w:rsid w:val="00CB765E"/>
    <w:rsid w:val="00CC2C4B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F4CCB"/>
    <w:rsid w:val="00D0058C"/>
    <w:rsid w:val="00D00E1A"/>
    <w:rsid w:val="00D02490"/>
    <w:rsid w:val="00D0267D"/>
    <w:rsid w:val="00D1627E"/>
    <w:rsid w:val="00D167F8"/>
    <w:rsid w:val="00D215F8"/>
    <w:rsid w:val="00D218CE"/>
    <w:rsid w:val="00D23DF1"/>
    <w:rsid w:val="00D23F3D"/>
    <w:rsid w:val="00D31BA2"/>
    <w:rsid w:val="00D31DAA"/>
    <w:rsid w:val="00D346A8"/>
    <w:rsid w:val="00D354CD"/>
    <w:rsid w:val="00D36D54"/>
    <w:rsid w:val="00D40426"/>
    <w:rsid w:val="00D41BCF"/>
    <w:rsid w:val="00D4232F"/>
    <w:rsid w:val="00D42593"/>
    <w:rsid w:val="00D46C2A"/>
    <w:rsid w:val="00D54E20"/>
    <w:rsid w:val="00D6254B"/>
    <w:rsid w:val="00D6305F"/>
    <w:rsid w:val="00D640F4"/>
    <w:rsid w:val="00D641F3"/>
    <w:rsid w:val="00D67132"/>
    <w:rsid w:val="00D70A61"/>
    <w:rsid w:val="00D71277"/>
    <w:rsid w:val="00D7134C"/>
    <w:rsid w:val="00D74306"/>
    <w:rsid w:val="00D748B1"/>
    <w:rsid w:val="00D75351"/>
    <w:rsid w:val="00D77B81"/>
    <w:rsid w:val="00D80D59"/>
    <w:rsid w:val="00D820A2"/>
    <w:rsid w:val="00D8228B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4FE8"/>
    <w:rsid w:val="00DB683F"/>
    <w:rsid w:val="00DC2E8F"/>
    <w:rsid w:val="00DC6E4D"/>
    <w:rsid w:val="00DC7362"/>
    <w:rsid w:val="00DD0AC6"/>
    <w:rsid w:val="00DD5777"/>
    <w:rsid w:val="00DE7E64"/>
    <w:rsid w:val="00DF025E"/>
    <w:rsid w:val="00DF0659"/>
    <w:rsid w:val="00DF09D1"/>
    <w:rsid w:val="00DF5403"/>
    <w:rsid w:val="00E01AF3"/>
    <w:rsid w:val="00E03580"/>
    <w:rsid w:val="00E04C64"/>
    <w:rsid w:val="00E059DD"/>
    <w:rsid w:val="00E05C80"/>
    <w:rsid w:val="00E06FC5"/>
    <w:rsid w:val="00E075D6"/>
    <w:rsid w:val="00E10D5D"/>
    <w:rsid w:val="00E20275"/>
    <w:rsid w:val="00E35F1B"/>
    <w:rsid w:val="00E40B26"/>
    <w:rsid w:val="00E41023"/>
    <w:rsid w:val="00E4334D"/>
    <w:rsid w:val="00E50A57"/>
    <w:rsid w:val="00E524AF"/>
    <w:rsid w:val="00E5255D"/>
    <w:rsid w:val="00E57483"/>
    <w:rsid w:val="00E577C5"/>
    <w:rsid w:val="00E62FDD"/>
    <w:rsid w:val="00E64E6B"/>
    <w:rsid w:val="00E6668B"/>
    <w:rsid w:val="00E66B17"/>
    <w:rsid w:val="00E67FB0"/>
    <w:rsid w:val="00E71E41"/>
    <w:rsid w:val="00E721A2"/>
    <w:rsid w:val="00E73909"/>
    <w:rsid w:val="00E81FE9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754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14BCA"/>
    <w:rsid w:val="00F158C2"/>
    <w:rsid w:val="00F20798"/>
    <w:rsid w:val="00F249E5"/>
    <w:rsid w:val="00F25C14"/>
    <w:rsid w:val="00F30A40"/>
    <w:rsid w:val="00F321CB"/>
    <w:rsid w:val="00F327B0"/>
    <w:rsid w:val="00F354AE"/>
    <w:rsid w:val="00F373A4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266E"/>
    <w:rsid w:val="00F74A7D"/>
    <w:rsid w:val="00F74F0C"/>
    <w:rsid w:val="00F81AD8"/>
    <w:rsid w:val="00F84784"/>
    <w:rsid w:val="00F95FE6"/>
    <w:rsid w:val="00FA011A"/>
    <w:rsid w:val="00FA1EF5"/>
    <w:rsid w:val="00FC7E69"/>
    <w:rsid w:val="00FD4EA4"/>
    <w:rsid w:val="00FE1BA4"/>
    <w:rsid w:val="00FE2610"/>
    <w:rsid w:val="00FE4134"/>
    <w:rsid w:val="00FE4622"/>
    <w:rsid w:val="00FE67C0"/>
    <w:rsid w:val="00FE6B8F"/>
    <w:rsid w:val="00FE6E95"/>
    <w:rsid w:val="00FF2C0F"/>
    <w:rsid w:val="00FF4D36"/>
    <w:rsid w:val="00FF54DE"/>
    <w:rsid w:val="00FF72E9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BFD7"/>
  <w15:chartTrackingRefBased/>
  <w15:docId w15:val="{6B2D1D2D-5D6E-430E-897D-6F5B8319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val="en-US" w:eastAsia="en-US"/>
    </w:rPr>
  </w:style>
  <w:style w:type="paragraph" w:styleId="Titre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Lienhypertexte">
    <w:name w:val="Hyperlink"/>
    <w:rsid w:val="000F17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FFE27-A92E-4213-80AE-7270C52DD8F1}"/>
</file>

<file path=customXml/itemProps2.xml><?xml version="1.0" encoding="utf-8"?>
<ds:datastoreItem xmlns:ds="http://schemas.openxmlformats.org/officeDocument/2006/customXml" ds:itemID="{B2CCA17C-E021-48A9-A117-39C1C02F52AE}"/>
</file>

<file path=customXml/itemProps3.xml><?xml version="1.0" encoding="utf-8"?>
<ds:datastoreItem xmlns:ds="http://schemas.openxmlformats.org/officeDocument/2006/customXml" ds:itemID="{D284CC67-D9DE-4513-9E58-D2900823C5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Acknowledgment of Request or Request for More Details</vt:lpstr>
      <vt:lpstr>Acknowledgment of Request or Request for More Details</vt:lpstr>
    </vt:vector>
  </TitlesOfParts>
  <Company>Government of Manitoba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Nathalie Lampron</cp:lastModifiedBy>
  <cp:revision>22</cp:revision>
  <cp:lastPrinted>2008-09-19T14:37:00Z</cp:lastPrinted>
  <dcterms:created xsi:type="dcterms:W3CDTF">2022-05-03T20:03:00Z</dcterms:created>
  <dcterms:modified xsi:type="dcterms:W3CDTF">2022-05-11T15:38:00Z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